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C7DF" w14:textId="77777777" w:rsidR="00C53BC6" w:rsidRDefault="00C53BC6">
      <w:pPr>
        <w:pStyle w:val="a3"/>
        <w:rPr>
          <w:rFonts w:ascii="黑体"/>
          <w:sz w:val="28"/>
          <w:szCs w:val="28"/>
        </w:rPr>
      </w:pPr>
    </w:p>
    <w:p w14:paraId="29DCB1F2" w14:textId="77777777" w:rsidR="00C53BC6" w:rsidRDefault="00C53BC6">
      <w:pPr>
        <w:pStyle w:val="a3"/>
        <w:spacing w:before="8"/>
        <w:rPr>
          <w:rFonts w:ascii="微软雅黑"/>
          <w:b/>
          <w:sz w:val="10"/>
        </w:rPr>
      </w:pPr>
    </w:p>
    <w:p w14:paraId="12A3552D" w14:textId="77777777" w:rsidR="00C53BC6" w:rsidRDefault="00931F5A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附件二</w:t>
      </w:r>
    </w:p>
    <w:tbl>
      <w:tblPr>
        <w:tblpPr w:leftFromText="180" w:rightFromText="180" w:vertAnchor="text" w:horzAnchor="page" w:tblpX="776" w:tblpY="1083"/>
        <w:tblOverlap w:val="never"/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C53BC6" w14:paraId="31FDDEF9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1F076509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3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8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28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BBAE5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</w:tc>
      </w:tr>
      <w:tr w:rsidR="00C53BC6" w14:paraId="79070DCF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D2FE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3E2E40A0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0F7218C3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B421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C53BC6" w14:paraId="20E6047D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467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D3F7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江苏省南京市栖霞区神农路</w:t>
            </w: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</w:rPr>
              <w:t>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EAF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567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C53BC6" w14:paraId="31ABDCCD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7019C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窦老师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7B1D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0"/>
                <w:szCs w:val="20"/>
              </w:rPr>
              <w:t>18901586917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0DF47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752C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CC50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C53BC6" w14:paraId="1670B918" w14:textId="77777777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FBE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725FC97F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64B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31786083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721B3F54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96D22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73BC6F50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896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42B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6FDF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875E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F451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C53BC6" w14:paraId="1B27E0F4" w14:textId="77777777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963F" w14:textId="77777777" w:rsidR="00C53BC6" w:rsidRDefault="00C53BC6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E87F" w14:textId="77777777" w:rsidR="00C53BC6" w:rsidRDefault="00C53BC6">
            <w:pPr>
              <w:pStyle w:val="4"/>
              <w:ind w:leftChars="0" w:left="0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227B" w14:textId="77777777" w:rsidR="00C53BC6" w:rsidRDefault="00C53BC6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BA6D" w14:textId="77777777" w:rsidR="00C53BC6" w:rsidRDefault="00C53BC6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740" w14:textId="77777777" w:rsidR="00C53BC6" w:rsidRDefault="00C53BC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C8F3" w14:textId="77777777" w:rsidR="00C53BC6" w:rsidRDefault="00C53BC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DCAF" w14:textId="77777777" w:rsidR="00C53BC6" w:rsidRDefault="00C53BC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E735" w14:textId="77777777" w:rsidR="00C53BC6" w:rsidRDefault="00C53BC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53BC6" w14:paraId="79224420" w14:textId="77777777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E7D" w14:textId="77777777" w:rsidR="00C53BC6" w:rsidRDefault="00C53BC6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B70C" w14:textId="77777777" w:rsidR="00C53BC6" w:rsidRDefault="00C53BC6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27F1" w14:textId="77777777" w:rsidR="00C53BC6" w:rsidRDefault="00C53BC6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2790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7F13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BD9" w14:textId="77777777" w:rsidR="00C53BC6" w:rsidRDefault="00C53BC6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58B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AACC" w14:textId="77777777" w:rsidR="00C53BC6" w:rsidRDefault="00C53BC6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53BC6" w14:paraId="61245666" w14:textId="77777777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6EBF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15740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CFF20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</w:t>
            </w:r>
            <w:r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人民币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大写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</w:t>
            </w:r>
            <w:r>
              <w:rPr>
                <w:rFonts w:ascii="仿宋_GB2312" w:eastAsia="仿宋_GB2312" w:hint="eastAsia"/>
                <w:u w:val="single" w:color="000000"/>
              </w:rPr>
              <w:t>元</w:t>
            </w:r>
          </w:p>
        </w:tc>
      </w:tr>
      <w:tr w:rsidR="00C53BC6" w14:paraId="4806E3A4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76D9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C33CF8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>￥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C53BC6" w14:paraId="0A256899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37C" w14:textId="77777777" w:rsidR="00C53BC6" w:rsidRDefault="00931F5A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2023</w:t>
            </w:r>
            <w:r>
              <w:rPr>
                <w:rFonts w:ascii="仿宋_GB2312" w:eastAsia="仿宋_GB2312" w:hint="eastAsia"/>
                <w:lang w:val="en-US"/>
              </w:rPr>
              <w:t>年</w:t>
            </w:r>
            <w:r>
              <w:rPr>
                <w:rFonts w:ascii="仿宋_GB2312" w:eastAsia="仿宋_GB2312" w:hint="eastAsia"/>
                <w:lang w:val="en-US"/>
              </w:rPr>
              <w:t>8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  <w:lang w:val="en-US"/>
              </w:rPr>
              <w:t>31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590BC6" w14:textId="77777777" w:rsidR="00C53BC6" w:rsidRDefault="00C53BC6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C53BC6" w14:paraId="3844A3CA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7BDD" w14:textId="77777777" w:rsidR="00C53BC6" w:rsidRDefault="00931F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EB5A8" w14:textId="77777777" w:rsidR="00C53BC6" w:rsidRDefault="00931F5A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2AEBEF36" w14:textId="77777777" w:rsidR="00C53BC6" w:rsidRDefault="00C53BC6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3C4C4690" w14:textId="77777777" w:rsidR="00C53BC6" w:rsidRDefault="00931F5A">
      <w:pPr>
        <w:widowControl/>
        <w:ind w:firstLineChars="300" w:firstLine="960"/>
        <w:jc w:val="center"/>
        <w:textAlignment w:val="baseline"/>
        <w:rPr>
          <w:lang w:val="en-US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sectPr w:rsidR="00C53BC6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4D6C" w14:textId="77777777" w:rsidR="00931F5A" w:rsidRDefault="00931F5A">
      <w:r>
        <w:separator/>
      </w:r>
    </w:p>
  </w:endnote>
  <w:endnote w:type="continuationSeparator" w:id="0">
    <w:p w14:paraId="466751E5" w14:textId="77777777" w:rsidR="00931F5A" w:rsidRDefault="0093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D915" w14:textId="77777777" w:rsidR="00C53BC6" w:rsidRDefault="00931F5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3F5C31" wp14:editId="7CC0A2E2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5A533" w14:textId="77777777" w:rsidR="00C53BC6" w:rsidRDefault="00931F5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F3F5C3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0535A533" w14:textId="77777777" w:rsidR="00C53BC6" w:rsidRDefault="00931F5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E17A" w14:textId="77777777" w:rsidR="00931F5A" w:rsidRDefault="00931F5A">
      <w:r>
        <w:separator/>
      </w:r>
    </w:p>
  </w:footnote>
  <w:footnote w:type="continuationSeparator" w:id="0">
    <w:p w14:paraId="63A7CE30" w14:textId="77777777" w:rsidR="00931F5A" w:rsidRDefault="0093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wM2ZiOGViOWM3NjBlOGQwMDgwYzg2MGNlMjc4OGEifQ=="/>
  </w:docVars>
  <w:rsids>
    <w:rsidRoot w:val="007E4AB1"/>
    <w:rsid w:val="000C2478"/>
    <w:rsid w:val="000D443E"/>
    <w:rsid w:val="00184CBA"/>
    <w:rsid w:val="001B7750"/>
    <w:rsid w:val="001D3B58"/>
    <w:rsid w:val="00206D94"/>
    <w:rsid w:val="002174AD"/>
    <w:rsid w:val="002855EE"/>
    <w:rsid w:val="002E6766"/>
    <w:rsid w:val="00353437"/>
    <w:rsid w:val="003B66D1"/>
    <w:rsid w:val="00411509"/>
    <w:rsid w:val="004E2700"/>
    <w:rsid w:val="005C28DE"/>
    <w:rsid w:val="00641684"/>
    <w:rsid w:val="006546C5"/>
    <w:rsid w:val="00724642"/>
    <w:rsid w:val="00773B0F"/>
    <w:rsid w:val="007D1A13"/>
    <w:rsid w:val="007E00CF"/>
    <w:rsid w:val="007E4AB1"/>
    <w:rsid w:val="00831588"/>
    <w:rsid w:val="008E277F"/>
    <w:rsid w:val="00931F5A"/>
    <w:rsid w:val="00983FEE"/>
    <w:rsid w:val="009E785A"/>
    <w:rsid w:val="00A65994"/>
    <w:rsid w:val="00A714A7"/>
    <w:rsid w:val="00A77DE7"/>
    <w:rsid w:val="00AB25FD"/>
    <w:rsid w:val="00AF60CA"/>
    <w:rsid w:val="00B06838"/>
    <w:rsid w:val="00B41A8B"/>
    <w:rsid w:val="00BA2D52"/>
    <w:rsid w:val="00BD5EEF"/>
    <w:rsid w:val="00C53BC6"/>
    <w:rsid w:val="00C57C11"/>
    <w:rsid w:val="00CC782A"/>
    <w:rsid w:val="00CD5923"/>
    <w:rsid w:val="00CE2909"/>
    <w:rsid w:val="00D93392"/>
    <w:rsid w:val="00DE4B7B"/>
    <w:rsid w:val="00E0557A"/>
    <w:rsid w:val="00EB3F69"/>
    <w:rsid w:val="00ED46F0"/>
    <w:rsid w:val="00F14460"/>
    <w:rsid w:val="00F272E3"/>
    <w:rsid w:val="00F6315B"/>
    <w:rsid w:val="00F9279A"/>
    <w:rsid w:val="042031B9"/>
    <w:rsid w:val="077F502D"/>
    <w:rsid w:val="085D6639"/>
    <w:rsid w:val="11D86205"/>
    <w:rsid w:val="15F73D1D"/>
    <w:rsid w:val="17A0154D"/>
    <w:rsid w:val="1A07140F"/>
    <w:rsid w:val="1E99616E"/>
    <w:rsid w:val="226F49F3"/>
    <w:rsid w:val="2E8D3739"/>
    <w:rsid w:val="32B115FE"/>
    <w:rsid w:val="342C7F98"/>
    <w:rsid w:val="4217463E"/>
    <w:rsid w:val="435A467E"/>
    <w:rsid w:val="4EBC0379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66106"/>
  <w15:docId w15:val="{6014B061-4F05-4AE0-B448-6853FEFF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wei dou</cp:lastModifiedBy>
  <cp:revision>32</cp:revision>
  <dcterms:created xsi:type="dcterms:W3CDTF">2020-11-15T01:47:00Z</dcterms:created>
  <dcterms:modified xsi:type="dcterms:W3CDTF">2023-08-29T02:30:00Z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CED9F75D80BF46B983FF73811B0DD478</vt:lpwstr>
  </property>
</Properties>
</file>